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AD" w:rsidRPr="00EB33AD" w:rsidRDefault="00EB33AD" w:rsidP="00EB33AD">
      <w:pPr>
        <w:shd w:val="clear" w:color="auto" w:fill="FFFFFF"/>
        <w:spacing w:after="300" w:line="240" w:lineRule="auto"/>
        <w:jc w:val="center"/>
        <w:textAlignment w:val="baseline"/>
        <w:rPr>
          <w:rStyle w:val="a3"/>
          <w:rFonts w:ascii="Times New Roman" w:hAnsi="Times New Roman" w:cs="Times New Roman"/>
          <w:b/>
          <w:i w:val="0"/>
          <w:sz w:val="24"/>
          <w:szCs w:val="26"/>
          <w:u w:val="single"/>
          <w:lang w:eastAsia="ru-RU"/>
        </w:rPr>
      </w:pPr>
      <w:r w:rsidRPr="00EB33AD">
        <w:rPr>
          <w:rStyle w:val="a3"/>
          <w:rFonts w:ascii="Times New Roman" w:hAnsi="Times New Roman" w:cs="Times New Roman"/>
          <w:b/>
          <w:i w:val="0"/>
          <w:sz w:val="24"/>
          <w:szCs w:val="26"/>
          <w:u w:val="single"/>
          <w:lang w:eastAsia="ru-RU"/>
        </w:rPr>
        <w:t>Безопасность на воде в летнее время</w:t>
      </w:r>
    </w:p>
    <w:p w:rsidR="00EB33AD" w:rsidRPr="00EB33AD" w:rsidRDefault="00EB33AD" w:rsidP="00EB33AD">
      <w:pPr>
        <w:pStyle w:val="a5"/>
        <w:ind w:left="0" w:firstLine="709"/>
        <w:jc w:val="both"/>
        <w:rPr>
          <w:rStyle w:val="a4"/>
          <w:rFonts w:ascii="Times New Roman" w:hAnsi="Times New Roman" w:cs="Times New Roman"/>
          <w:i w:val="0"/>
          <w:sz w:val="24"/>
          <w:szCs w:val="26"/>
        </w:rPr>
      </w:pPr>
      <w:r w:rsidRPr="00EB33AD">
        <w:rPr>
          <w:rFonts w:ascii="Times New Roman" w:hAnsi="Times New Roman" w:cs="Times New Roman"/>
          <w:iCs/>
          <w:noProof/>
          <w:sz w:val="24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07444DB2" wp14:editId="62655099">
            <wp:simplePos x="0" y="0"/>
            <wp:positionH relativeFrom="column">
              <wp:posOffset>3548502</wp:posOffset>
            </wp:positionH>
            <wp:positionV relativeFrom="paragraph">
              <wp:posOffset>76200</wp:posOffset>
            </wp:positionV>
            <wp:extent cx="2891790" cy="1948815"/>
            <wp:effectExtent l="0" t="0" r="3810" b="0"/>
            <wp:wrapTight wrapText="bothSides">
              <wp:wrapPolygon edited="0">
                <wp:start x="0" y="0"/>
                <wp:lineTo x="0" y="21326"/>
                <wp:lineTo x="21486" y="21326"/>
                <wp:lineTo x="2148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33AD">
        <w:rPr>
          <w:rStyle w:val="a4"/>
          <w:rFonts w:ascii="Times New Roman" w:hAnsi="Times New Roman" w:cs="Times New Roman"/>
          <w:i w:val="0"/>
          <w:sz w:val="24"/>
          <w:szCs w:val="26"/>
          <w:lang w:eastAsia="ru-RU"/>
        </w:rPr>
        <w:t>При наступлении теплых солнечных дней люди стремятся к воде. Но нельзя и забывать, что приятное времяпрепровождение у воды может обернуться непоправимой трагедией. За лето 2021 г. на водных объектах Санкт-Петербурга и Ленинградской обл. погибло 110 человек, из них 9 детей.</w:t>
      </w:r>
    </w:p>
    <w:p w:rsidR="00EB33AD" w:rsidRPr="00EB33AD" w:rsidRDefault="00EB33AD" w:rsidP="00EB33AD">
      <w:pPr>
        <w:pStyle w:val="a5"/>
        <w:ind w:left="0" w:firstLine="709"/>
        <w:jc w:val="both"/>
        <w:rPr>
          <w:rStyle w:val="a4"/>
          <w:rFonts w:ascii="Times New Roman" w:hAnsi="Times New Roman" w:cs="Times New Roman"/>
          <w:i w:val="0"/>
          <w:sz w:val="24"/>
          <w:szCs w:val="26"/>
        </w:rPr>
      </w:pPr>
      <w:r w:rsidRPr="00EB33AD">
        <w:rPr>
          <w:rStyle w:val="a4"/>
          <w:rFonts w:ascii="Times New Roman" w:hAnsi="Times New Roman" w:cs="Times New Roman"/>
          <w:i w:val="0"/>
          <w:sz w:val="24"/>
          <w:szCs w:val="26"/>
          <w:lang w:eastAsia="ru-RU"/>
        </w:rPr>
        <w:t>В большинстве случаев, почти всех опасных ситуаций, связанных с отдыхом на воде, можно избежать, соблюдая следующие правила поведения на воде в летнее время:</w:t>
      </w:r>
    </w:p>
    <w:p w:rsidR="00EB33AD" w:rsidRPr="00EB33AD" w:rsidRDefault="00EB33AD" w:rsidP="00EB33AD">
      <w:pPr>
        <w:pStyle w:val="a5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i w:val="0"/>
          <w:sz w:val="24"/>
          <w:szCs w:val="26"/>
          <w:lang w:eastAsia="ru-RU"/>
        </w:rPr>
      </w:pPr>
      <w:r w:rsidRPr="00EB33AD">
        <w:rPr>
          <w:rStyle w:val="a4"/>
          <w:rFonts w:ascii="Times New Roman" w:hAnsi="Times New Roman" w:cs="Times New Roman"/>
          <w:i w:val="0"/>
          <w:sz w:val="24"/>
          <w:szCs w:val="26"/>
          <w:lang w:eastAsia="ru-RU"/>
        </w:rPr>
        <w:t>купаться лучше утром или вечером, когда солнце греет, но нет опасности перегрева. Температура воды должна быть не ниже 18-19, воздуха – не менее 22;</w:t>
      </w:r>
    </w:p>
    <w:p w:rsidR="00EB33AD" w:rsidRPr="00EB33AD" w:rsidRDefault="00EB33AD" w:rsidP="00EB33AD">
      <w:pPr>
        <w:pStyle w:val="a5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i w:val="0"/>
          <w:sz w:val="24"/>
          <w:szCs w:val="26"/>
          <w:lang w:eastAsia="ru-RU"/>
        </w:rPr>
      </w:pPr>
      <w:r w:rsidRPr="00EB33AD">
        <w:rPr>
          <w:rStyle w:val="a4"/>
          <w:rFonts w:ascii="Times New Roman" w:hAnsi="Times New Roman" w:cs="Times New Roman"/>
          <w:i w:val="0"/>
          <w:sz w:val="24"/>
          <w:szCs w:val="26"/>
          <w:lang w:eastAsia="ru-RU"/>
        </w:rPr>
        <w:t>продолжительность купания не должна превышать 15-20 минут, причем это время должно увеличиваться постепенно с 3-5 минут. В противном случае может произойти переохлаждение и возникнуть судорога, остановка дыхания, потеря сознания;</w:t>
      </w:r>
    </w:p>
    <w:p w:rsidR="00EB33AD" w:rsidRPr="00EB33AD" w:rsidRDefault="00EB33AD" w:rsidP="00EB33AD">
      <w:pPr>
        <w:pStyle w:val="a5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i w:val="0"/>
          <w:sz w:val="24"/>
          <w:szCs w:val="26"/>
          <w:lang w:eastAsia="ru-RU"/>
        </w:rPr>
      </w:pPr>
      <w:r w:rsidRPr="00EB33AD">
        <w:rPr>
          <w:rStyle w:val="a4"/>
          <w:rFonts w:ascii="Times New Roman" w:hAnsi="Times New Roman" w:cs="Times New Roman"/>
          <w:i w:val="0"/>
          <w:sz w:val="24"/>
          <w:szCs w:val="26"/>
          <w:lang w:eastAsia="ru-RU"/>
        </w:rPr>
        <w:t>после длительного пребывания на солнце не входить и не прыгать в воду. Периферические сосуды сильно расширены для большей теплоотдачи, а при охлаждении в воде происходит резкое рефлекторное сокращение мышц, которое влечет за собой остановку дыхания;</w:t>
      </w:r>
    </w:p>
    <w:p w:rsidR="00EB33AD" w:rsidRPr="00EB33AD" w:rsidRDefault="00EB33AD" w:rsidP="00EB33AD">
      <w:pPr>
        <w:pStyle w:val="a5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i w:val="0"/>
          <w:sz w:val="24"/>
          <w:szCs w:val="26"/>
          <w:lang w:eastAsia="ru-RU"/>
        </w:rPr>
      </w:pPr>
      <w:r w:rsidRPr="00EB33AD">
        <w:rPr>
          <w:rStyle w:val="a4"/>
          <w:rFonts w:ascii="Times New Roman" w:hAnsi="Times New Roman" w:cs="Times New Roman"/>
          <w:i w:val="0"/>
          <w:sz w:val="24"/>
          <w:szCs w:val="26"/>
          <w:lang w:eastAsia="ru-RU"/>
        </w:rPr>
        <w:t>недопустимо входить в воду в состоянии алкогольного опьянении, так как алкоголь блокирует сосудосуживающий и сосудорасширяющий центр в головном мозге, изменяется чувствительность кожного покрова, нарушается координация движений, угнетается дыхательная и сердечная деятельность, появляется апатия и сонливость, а также снижается самоконтроль и происходит переоценка своих возможностей;</w:t>
      </w:r>
    </w:p>
    <w:p w:rsidR="00EB33AD" w:rsidRPr="00EB33AD" w:rsidRDefault="00EB33AD" w:rsidP="00EB33AD">
      <w:pPr>
        <w:pStyle w:val="a5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i w:val="0"/>
          <w:sz w:val="24"/>
          <w:szCs w:val="26"/>
          <w:lang w:eastAsia="ru-RU"/>
        </w:rPr>
      </w:pPr>
      <w:r w:rsidRPr="00EB33AD">
        <w:rPr>
          <w:rStyle w:val="a4"/>
          <w:rFonts w:ascii="Times New Roman" w:hAnsi="Times New Roman" w:cs="Times New Roman"/>
          <w:i w:val="0"/>
          <w:sz w:val="24"/>
          <w:szCs w:val="26"/>
          <w:lang w:eastAsia="ru-RU"/>
        </w:rPr>
        <w:t>купайтесь только в разрешенных местах, на благоустроенных пляжах;</w:t>
      </w:r>
    </w:p>
    <w:p w:rsidR="00EB33AD" w:rsidRPr="00EB33AD" w:rsidRDefault="00EB33AD" w:rsidP="00EB33AD">
      <w:pPr>
        <w:pStyle w:val="a5"/>
        <w:ind w:left="709"/>
        <w:jc w:val="both"/>
        <w:rPr>
          <w:rStyle w:val="a4"/>
          <w:rFonts w:ascii="Times New Roman" w:hAnsi="Times New Roman" w:cs="Times New Roman"/>
          <w:i w:val="0"/>
          <w:sz w:val="24"/>
          <w:szCs w:val="26"/>
          <w:lang w:eastAsia="ru-RU"/>
        </w:rPr>
      </w:pPr>
      <w:r w:rsidRPr="00EB33AD">
        <w:rPr>
          <w:rStyle w:val="a4"/>
          <w:rFonts w:ascii="Times New Roman" w:hAnsi="Times New Roman" w:cs="Times New Roman"/>
          <w:i w:val="0"/>
          <w:sz w:val="24"/>
          <w:szCs w:val="26"/>
          <w:lang w:eastAsia="ru-RU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EB33AD" w:rsidRPr="00EB33AD" w:rsidRDefault="00EB33AD" w:rsidP="00EB33AD">
      <w:pPr>
        <w:pStyle w:val="a5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i w:val="0"/>
          <w:sz w:val="24"/>
          <w:szCs w:val="26"/>
          <w:lang w:eastAsia="ru-RU"/>
        </w:rPr>
      </w:pPr>
      <w:r w:rsidRPr="00EB33AD">
        <w:rPr>
          <w:rFonts w:ascii="Times New Roman" w:hAnsi="Times New Roman" w:cs="Times New Roman"/>
          <w:iCs/>
          <w:noProof/>
          <w:sz w:val="24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FA59BB9" wp14:editId="3F54014B">
            <wp:simplePos x="0" y="0"/>
            <wp:positionH relativeFrom="column">
              <wp:posOffset>3746500</wp:posOffset>
            </wp:positionH>
            <wp:positionV relativeFrom="paragraph">
              <wp:posOffset>351871</wp:posOffset>
            </wp:positionV>
            <wp:extent cx="2694305" cy="2020570"/>
            <wp:effectExtent l="0" t="0" r="0" b="0"/>
            <wp:wrapTight wrapText="bothSides">
              <wp:wrapPolygon edited="0">
                <wp:start x="0" y="0"/>
                <wp:lineTo x="0" y="21383"/>
                <wp:lineTo x="21381" y="21383"/>
                <wp:lineTo x="213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4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33AD">
        <w:rPr>
          <w:rStyle w:val="a4"/>
          <w:rFonts w:ascii="Times New Roman" w:hAnsi="Times New Roman" w:cs="Times New Roman"/>
          <w:i w:val="0"/>
          <w:sz w:val="24"/>
          <w:szCs w:val="26"/>
          <w:lang w:eastAsia="ru-RU"/>
        </w:rPr>
        <w:t>не заплывайте далеко от берега, так как можно не рассчитать своих сил. Почувствовав усталость, не паникуйте и не стремитесь как можно быстрее доплыть до берега. Отдохните, перевернувшись на спину и поддерживая себя на поверхности легкими движениями рук и ног;</w:t>
      </w:r>
    </w:p>
    <w:p w:rsidR="00EB33AD" w:rsidRPr="00EB33AD" w:rsidRDefault="00EB33AD" w:rsidP="00EB33AD">
      <w:pPr>
        <w:pStyle w:val="a5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i w:val="0"/>
          <w:sz w:val="24"/>
          <w:szCs w:val="26"/>
          <w:lang w:eastAsia="ru-RU"/>
        </w:rPr>
      </w:pPr>
      <w:r w:rsidRPr="00EB33AD">
        <w:rPr>
          <w:rStyle w:val="a4"/>
          <w:rFonts w:ascii="Times New Roman" w:hAnsi="Times New Roman" w:cs="Times New Roman"/>
          <w:i w:val="0"/>
          <w:sz w:val="24"/>
          <w:szCs w:val="26"/>
          <w:lang w:eastAsia="ru-RU"/>
        </w:rPr>
        <w:t>не подплывайте к проходящим судам, не взбирайтесь на технические предупредительные знаки;</w:t>
      </w:r>
    </w:p>
    <w:p w:rsidR="00EB33AD" w:rsidRPr="00EB33AD" w:rsidRDefault="00EB33AD" w:rsidP="00EB33AD">
      <w:pPr>
        <w:pStyle w:val="a5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i w:val="0"/>
          <w:sz w:val="24"/>
          <w:szCs w:val="26"/>
          <w:lang w:eastAsia="ru-RU"/>
        </w:rPr>
      </w:pPr>
      <w:r w:rsidRPr="00EB33AD">
        <w:rPr>
          <w:rStyle w:val="a4"/>
          <w:rFonts w:ascii="Times New Roman" w:hAnsi="Times New Roman" w:cs="Times New Roman"/>
          <w:i w:val="0"/>
          <w:sz w:val="24"/>
          <w:szCs w:val="26"/>
          <w:lang w:eastAsia="ru-RU"/>
        </w:rPr>
        <w:t>если захватило течением, не пытайтесь с ним бороться. Плывите по течению, постепенно приближаясь к берегу;</w:t>
      </w:r>
    </w:p>
    <w:p w:rsidR="00EB33AD" w:rsidRPr="00EB33AD" w:rsidRDefault="00EB33AD" w:rsidP="00EB33AD">
      <w:pPr>
        <w:pStyle w:val="a5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i w:val="0"/>
          <w:sz w:val="24"/>
          <w:szCs w:val="26"/>
          <w:lang w:eastAsia="ru-RU"/>
        </w:rPr>
      </w:pPr>
      <w:r w:rsidRPr="00EB33AD">
        <w:rPr>
          <w:rStyle w:val="a4"/>
          <w:rFonts w:ascii="Times New Roman" w:hAnsi="Times New Roman" w:cs="Times New Roman"/>
          <w:i w:val="0"/>
          <w:sz w:val="24"/>
          <w:szCs w:val="26"/>
          <w:lang w:eastAsia="ru-RU"/>
        </w:rPr>
        <w:t>не теряйтесь если попали в водоворот – наберите побольше воздуха в легкие, погрузитесь в воду и, сделав сильный рывок в сторону, всплывите.</w:t>
      </w:r>
    </w:p>
    <w:p w:rsidR="00EB33AD" w:rsidRPr="00EB33AD" w:rsidRDefault="00EB33AD" w:rsidP="00EB33AD">
      <w:pPr>
        <w:pStyle w:val="a5"/>
        <w:ind w:left="0"/>
        <w:jc w:val="both"/>
        <w:rPr>
          <w:rStyle w:val="a4"/>
          <w:rFonts w:ascii="Times New Roman" w:hAnsi="Times New Roman" w:cs="Times New Roman"/>
          <w:i w:val="0"/>
          <w:sz w:val="24"/>
          <w:szCs w:val="26"/>
          <w:lang w:eastAsia="ru-RU"/>
        </w:rPr>
      </w:pPr>
      <w:r w:rsidRPr="00EB33AD">
        <w:rPr>
          <w:rStyle w:val="a4"/>
          <w:rFonts w:ascii="Times New Roman" w:hAnsi="Times New Roman" w:cs="Times New Roman"/>
          <w:i w:val="0"/>
          <w:sz w:val="24"/>
          <w:szCs w:val="26"/>
          <w:lang w:eastAsia="ru-RU"/>
        </w:rPr>
        <w:t>ВНИМАНИЕ РОДИТЕЛИ! Не оставляйте детей без присмотра! Помните, что ребенок намного беззащитнее Вас. Часто несчастные случаи с детьми происходят в присутствии взрослых, которые спокойно загорают на берегу, а нередко выпивают с компанией, в то время как ребенок предоставлен сам себе и находится в воде без контроля родителей.</w:t>
      </w:r>
    </w:p>
    <w:p w:rsidR="00B068FD" w:rsidRDefault="00B068FD" w:rsidP="00EB33AD">
      <w:pPr>
        <w:pStyle w:val="a5"/>
        <w:ind w:left="0"/>
        <w:jc w:val="both"/>
        <w:rPr>
          <w:rStyle w:val="a4"/>
          <w:rFonts w:ascii="Times New Roman" w:hAnsi="Times New Roman" w:cs="Times New Roman"/>
          <w:i w:val="0"/>
          <w:sz w:val="24"/>
          <w:szCs w:val="26"/>
        </w:rPr>
      </w:pPr>
    </w:p>
    <w:p w:rsidR="004036BF" w:rsidRPr="004036BF" w:rsidRDefault="004036BF" w:rsidP="00EB33AD">
      <w:pPr>
        <w:pStyle w:val="a5"/>
        <w:ind w:left="0"/>
        <w:jc w:val="both"/>
        <w:rPr>
          <w:rStyle w:val="a4"/>
          <w:rFonts w:ascii="Times New Roman" w:hAnsi="Times New Roman" w:cs="Times New Roman"/>
          <w:b/>
          <w:i w:val="0"/>
          <w:sz w:val="24"/>
          <w:szCs w:val="26"/>
        </w:rPr>
      </w:pPr>
      <w:r w:rsidRPr="004036BF">
        <w:rPr>
          <w:rStyle w:val="a4"/>
          <w:rFonts w:ascii="Times New Roman" w:hAnsi="Times New Roman" w:cs="Times New Roman"/>
          <w:b/>
          <w:i w:val="0"/>
          <w:sz w:val="24"/>
          <w:szCs w:val="26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  <w:bookmarkStart w:id="0" w:name="_GoBack"/>
      <w:bookmarkEnd w:id="0"/>
    </w:p>
    <w:sectPr w:rsidR="004036BF" w:rsidRPr="004036BF" w:rsidSect="004036BF">
      <w:pgSz w:w="11906" w:h="16838"/>
      <w:pgMar w:top="851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A6DC6"/>
    <w:multiLevelType w:val="multilevel"/>
    <w:tmpl w:val="0ADA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1275A2"/>
    <w:multiLevelType w:val="hybridMultilevel"/>
    <w:tmpl w:val="21E0D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AD"/>
    <w:rsid w:val="004036BF"/>
    <w:rsid w:val="00B068FD"/>
    <w:rsid w:val="00EB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1BCA"/>
  <w15:chartTrackingRefBased/>
  <w15:docId w15:val="{9FB4BBFD-66BA-4118-9E9E-62987BD3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B33AD"/>
    <w:rPr>
      <w:i/>
      <w:iCs/>
      <w:color w:val="404040" w:themeColor="text1" w:themeTint="BF"/>
    </w:rPr>
  </w:style>
  <w:style w:type="character" w:styleId="a4">
    <w:name w:val="Emphasis"/>
    <w:basedOn w:val="a0"/>
    <w:uiPriority w:val="20"/>
    <w:qFormat/>
    <w:rsid w:val="00EB33AD"/>
    <w:rPr>
      <w:i/>
      <w:iCs/>
    </w:rPr>
  </w:style>
  <w:style w:type="paragraph" w:styleId="a5">
    <w:name w:val="List Paragraph"/>
    <w:basedOn w:val="a"/>
    <w:uiPriority w:val="34"/>
    <w:qFormat/>
    <w:rsid w:val="00EB33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3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2022-05-25T09:52:00Z</cp:lastPrinted>
  <dcterms:created xsi:type="dcterms:W3CDTF">2022-05-25T09:40:00Z</dcterms:created>
  <dcterms:modified xsi:type="dcterms:W3CDTF">2022-05-25T09:52:00Z</dcterms:modified>
</cp:coreProperties>
</file>